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rPr>
          <w:rFonts w:eastAsia="仿宋"/>
          <w:sz w:val="32"/>
          <w:szCs w:val="32"/>
        </w:rPr>
      </w:pPr>
    </w:p>
    <w:p>
      <w:pPr>
        <w:jc w:val="center"/>
        <w:rPr>
          <w:rFonts w:hint="default" w:eastAsia="方正小标宋简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汉口学院</w:t>
      </w:r>
      <w:r>
        <w:rPr>
          <w:rFonts w:hint="eastAsia" w:ascii="黑体" w:hAnsi="黑体" w:eastAsia="黑体" w:cs="黑体"/>
          <w:sz w:val="40"/>
          <w:szCs w:val="40"/>
        </w:rPr>
        <w:t>现代产业学院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申报书</w:t>
      </w:r>
    </w:p>
    <w:p>
      <w:pPr>
        <w:pStyle w:val="2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>
      <w:pPr>
        <w:pStyle w:val="2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tbl>
      <w:tblPr>
        <w:tblStyle w:val="4"/>
        <w:tblpPr w:leftFromText="180" w:rightFromText="180" w:vertAnchor="text" w:horzAnchor="margin" w:tblpXSpec="center" w:tblpY="66"/>
        <w:tblW w:w="79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4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申报学</w:t>
            </w:r>
            <w:r>
              <w:rPr>
                <w:rFonts w:hint="eastAsia" w:hAnsi="仿宋" w:eastAsia="仿宋"/>
                <w:sz w:val="32"/>
                <w:szCs w:val="32"/>
              </w:rPr>
              <w:t>院</w:t>
            </w:r>
            <w:r>
              <w:rPr>
                <w:rFonts w:hAnsi="仿宋" w:eastAsia="仿宋"/>
                <w:sz w:val="32"/>
                <w:szCs w:val="32"/>
              </w:rPr>
              <w:t>名称</w:t>
            </w:r>
            <w:r>
              <w:rPr>
                <w:rFonts w:hAnsi="仿宋" w:eastAsia="仿宋"/>
                <w:bCs/>
                <w:sz w:val="32"/>
                <w:szCs w:val="32"/>
              </w:rPr>
              <w:t>：</w:t>
            </w:r>
          </w:p>
        </w:tc>
        <w:tc>
          <w:tcPr>
            <w:tcW w:w="407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 xml:space="preserve">   </w:t>
            </w:r>
            <w:r>
              <w:rPr>
                <w:rFonts w:hint="default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default"/>
                <w:color w:val="FF0000"/>
                <w:kern w:val="0"/>
                <w:sz w:val="24"/>
                <w:lang w:val="en-US" w:eastAsia="zh-CN"/>
              </w:rPr>
              <w:t>限填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3个</w:t>
            </w:r>
            <w:r>
              <w:rPr>
                <w:rFonts w:hint="default"/>
                <w:color w:val="FF0000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eastAsia="仿宋"/>
                <w:bCs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bCs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产业学院名称：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合作企业（单位）名称：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color w:val="FF0000"/>
                <w:kern w:val="0"/>
                <w:sz w:val="24"/>
              </w:rPr>
              <w:t>（限填5个）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  <w:lang w:val="en-US" w:eastAsia="zh-CN"/>
              </w:rPr>
              <w:t>涉及专业</w:t>
            </w:r>
            <w:r>
              <w:rPr>
                <w:rFonts w:hAnsi="仿宋" w:eastAsia="仿宋"/>
                <w:sz w:val="32"/>
                <w:szCs w:val="32"/>
              </w:rPr>
              <w:t>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hint="default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default"/>
                <w:color w:val="FF0000"/>
                <w:kern w:val="0"/>
                <w:sz w:val="24"/>
                <w:lang w:val="en-US" w:eastAsia="zh-CN"/>
              </w:rPr>
              <w:t>限填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3个</w:t>
            </w:r>
            <w:r>
              <w:rPr>
                <w:rFonts w:hint="default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产业学院院长：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联系电话：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3862" w:type="dxa"/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申报日期：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>
      <w:pPr>
        <w:jc w:val="center"/>
        <w:outlineLvl w:val="1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填 表 说 明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一、请仔细阅读《现代产业学院建设指南（试行）》和填表说明，不得增删表格栏目，不按要求填写表格和提交相关材料者将不能通过资格审查。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二、本表格内容须逐项填写，不得空项，没有的填“无”。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三、申报内容力求实事求是、真实可靠，文字表达严谨规范、简明扼要。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四、申报材料涉及国家秘密的，请依照国家保密法律法规相关规定采取保密措施。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48"/>
        <w:gridCol w:w="388"/>
        <w:gridCol w:w="314"/>
        <w:gridCol w:w="992"/>
        <w:gridCol w:w="79"/>
        <w:gridCol w:w="140"/>
        <w:gridCol w:w="697"/>
        <w:gridCol w:w="77"/>
        <w:gridCol w:w="403"/>
        <w:gridCol w:w="678"/>
        <w:gridCol w:w="194"/>
        <w:gridCol w:w="284"/>
        <w:gridCol w:w="149"/>
        <w:gridCol w:w="701"/>
        <w:gridCol w:w="553"/>
        <w:gridCol w:w="21"/>
        <w:gridCol w:w="24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产业学院全称</w:t>
            </w:r>
          </w:p>
        </w:tc>
        <w:tc>
          <w:tcPr>
            <w:tcW w:w="7215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相关产业领域</w:t>
            </w:r>
          </w:p>
        </w:tc>
        <w:tc>
          <w:tcPr>
            <w:tcW w:w="721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半导体与集成电路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□人工智能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□工业互联网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信息技术</w:t>
            </w:r>
          </w:p>
          <w:p>
            <w:pPr>
              <w:snapToGrid w:val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网络安全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□新材料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□航空航天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（××年×月×日）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独立设置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办学场所</w:t>
            </w:r>
          </w:p>
        </w:tc>
        <w:tc>
          <w:tcPr>
            <w:tcW w:w="7215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□学校内部   □企业内部   □产业园区   □其他独立办学场所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共同参与的</w:t>
            </w:r>
          </w:p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管理机构</w:t>
            </w:r>
          </w:p>
        </w:tc>
        <w:tc>
          <w:tcPr>
            <w:tcW w:w="7215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4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共建专业点基本信息</w:t>
            </w:r>
          </w:p>
        </w:tc>
        <w:tc>
          <w:tcPr>
            <w:tcW w:w="309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共建专业点名称（限填3个）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在读学生总数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省级</w:t>
            </w:r>
            <w:r>
              <w:rPr>
                <w:rFonts w:hint="eastAsia"/>
                <w:kern w:val="0"/>
                <w:sz w:val="24"/>
                <w:lang w:eastAsia="zh-CN"/>
              </w:rPr>
              <w:t>“</w:t>
            </w:r>
            <w:r>
              <w:rPr>
                <w:kern w:val="0"/>
                <w:sz w:val="24"/>
              </w:rPr>
              <w:t>一流专业</w:t>
            </w:r>
            <w:r>
              <w:rPr>
                <w:rFonts w:hint="eastAsia"/>
                <w:kern w:val="0"/>
                <w:sz w:val="24"/>
                <w:lang w:eastAsia="zh-CN"/>
              </w:rPr>
              <w:t>”</w:t>
            </w:r>
            <w:r>
              <w:rPr>
                <w:kern w:val="0"/>
                <w:sz w:val="24"/>
              </w:rPr>
              <w:t>建设点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合作共建企业（单位）基本信息</w:t>
            </w:r>
          </w:p>
        </w:tc>
        <w:tc>
          <w:tcPr>
            <w:tcW w:w="5670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合作企业（单位）名称（限填5个）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282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282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82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党政职务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专业职称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手机号码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主要职责</w:t>
            </w:r>
          </w:p>
        </w:tc>
        <w:tc>
          <w:tcPr>
            <w:tcW w:w="7215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主要工作经历</w:t>
            </w:r>
          </w:p>
        </w:tc>
        <w:tc>
          <w:tcPr>
            <w:tcW w:w="6827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校企合作经历</w:t>
            </w:r>
          </w:p>
        </w:tc>
        <w:tc>
          <w:tcPr>
            <w:tcW w:w="6827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848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学校教师数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具有企业背景的专职教师数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产业学院学生基本信息</w:t>
            </w:r>
          </w:p>
        </w:tc>
        <w:tc>
          <w:tcPr>
            <w:tcW w:w="848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（专业1）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（专业2）</w:t>
            </w: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（专业3）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学生数</w:t>
            </w:r>
          </w:p>
        </w:tc>
        <w:tc>
          <w:tcPr>
            <w:tcW w:w="191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占总人数比例</w:t>
            </w:r>
          </w:p>
        </w:tc>
        <w:tc>
          <w:tcPr>
            <w:tcW w:w="191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19"/>
            <w:noWrap w:val="0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产业学院专任教师简表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学校教师/企业教师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承担教学/管理任务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二、目标定位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（一）现代产业学院的建设背景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（设立现代产业学院的主要考虑、学院组建论证情况等，限300字）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（二）现代产业学院的建设目标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（学院建设目标和定位、毕业生要求等，限500字）</w:t>
            </w: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38"/>
        <w:gridCol w:w="2669"/>
        <w:gridCol w:w="18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（一）组织运行基础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（包括学院组织运行构架等，限500字）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（二）专业学科基础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（包括学院依托的主要学科专业的建设情况等，限500字）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（三）产学合作基础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（包括学院相关产业发展情况、前期产学合作情况和成效等，限500字）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（四）前期人才培养成效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（包括在教育教学改革方面的已有探索和成效等，给出近3年学院毕业生到本行业（领域）就业的比例数据，限500字）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84" w:type="dxa"/>
            <w:gridSpan w:val="5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（五）现代产业学院的合作企业或单位简况（可复制表单，限填5个）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rPr>
                <w:b/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基本情 况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合作企业或单位名称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联系人姓名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单位性质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联系人职务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主管单位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合作企业计划每年投入学院建设资金数额（2021-2025年）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ind w:firstLine="1200" w:firstLineChars="5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（单位：万）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其他情况（着重说明合作企业或单位的行业地位、具备的资质和条件、经营状况、校企合作经历、满足大学生实习实践需求等情况）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四、育人模式</w:t>
      </w:r>
      <w:r>
        <w:rPr>
          <w:rFonts w:eastAsia="楷体_GB2312"/>
          <w:sz w:val="32"/>
          <w:szCs w:val="32"/>
        </w:rPr>
        <w:t>（每项限500字）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（一）人才培养模式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（二）专业建设情况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（三）校企合作模式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（四）实习实训基地建设情况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（五）高水平教师队伍建设情况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（六）产学研服务平台建设情况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（七）管理体制机制情况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00" w:firstLineChars="200"/>
        <w:rPr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1588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ind w:firstLine="600" w:firstLineChars="200"/>
        <w:rPr>
          <w:sz w:val="30"/>
          <w:szCs w:val="30"/>
        </w:rPr>
        <w:sectPr>
          <w:footerReference r:id="rId5" w:type="default"/>
          <w:type w:val="continuous"/>
          <w:pgSz w:w="11906" w:h="16838"/>
          <w:pgMar w:top="2098" w:right="1531" w:bottom="1701" w:left="1531" w:header="851" w:footer="1134" w:gutter="0"/>
          <w:pgNumType w:start="1"/>
          <w:cols w:space="720" w:num="1"/>
          <w:docGrid w:type="lines" w:linePitch="312" w:charSpace="0"/>
        </w:sectPr>
      </w:pPr>
    </w:p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五、保障体系</w:t>
      </w:r>
      <w:r>
        <w:rPr>
          <w:rFonts w:eastAsia="楷体_GB2312"/>
          <w:sz w:val="32"/>
          <w:szCs w:val="32"/>
        </w:rPr>
        <w:t>（限1000字）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3" w:hRule="atLeast"/>
          <w:jc w:val="center"/>
        </w:trPr>
        <w:tc>
          <w:tcPr>
            <w:tcW w:w="8784" w:type="dxa"/>
            <w:noWrap w:val="0"/>
            <w:vAlign w:val="top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（包括组织保障、政策保障、经费保障等）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六、主要特色及优势</w:t>
      </w:r>
      <w:r>
        <w:rPr>
          <w:rFonts w:eastAsia="楷体_GB2312"/>
          <w:sz w:val="32"/>
          <w:szCs w:val="32"/>
        </w:rPr>
        <w:t>（限300字）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七、发展规划及展望</w:t>
      </w:r>
      <w:r>
        <w:rPr>
          <w:rFonts w:eastAsia="楷体_GB2312"/>
          <w:sz w:val="32"/>
          <w:szCs w:val="32"/>
        </w:rPr>
        <w:t>（限500字）</w:t>
      </w:r>
    </w:p>
    <w:tbl>
      <w:tblPr>
        <w:tblStyle w:val="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  <w:jc w:val="center"/>
        </w:trPr>
        <w:tc>
          <w:tcPr>
            <w:tcW w:w="8805" w:type="dxa"/>
            <w:noWrap w:val="0"/>
            <w:vAlign w:val="top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（按照规划建设年份分解改革任务，包括各阶段对应取得的阶段性成果）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八、风险分析及应对预案</w:t>
      </w:r>
    </w:p>
    <w:tbl>
      <w:tblPr>
        <w:tblStyle w:val="4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4" w:hRule="atLeast"/>
          <w:jc w:val="center"/>
        </w:trPr>
        <w:tc>
          <w:tcPr>
            <w:tcW w:w="8801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（一）风险分析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（包括政策风险、财政风险、对外合作风险等，限500字）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801" w:type="dxa"/>
            <w:noWrap w:val="0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（二）应对预案</w:t>
            </w:r>
            <w:r>
              <w:rPr>
                <w:kern w:val="0"/>
                <w:sz w:val="24"/>
              </w:rPr>
              <w:t>（限500字）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九、佐证材料清单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0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（分条列明清单，限20条以内，佐证材料以扫描件形式</w:t>
            </w:r>
            <w:r>
              <w:rPr>
                <w:rFonts w:hint="eastAsia"/>
                <w:kern w:val="0"/>
                <w:sz w:val="24"/>
              </w:rPr>
              <w:t>提供</w:t>
            </w:r>
            <w:r>
              <w:rPr>
                <w:kern w:val="0"/>
                <w:sz w:val="24"/>
              </w:rPr>
              <w:t>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楷体"/>
          <w:sz w:val="28"/>
          <w:szCs w:val="28"/>
        </w:rPr>
      </w:pPr>
      <w:r>
        <w:rPr>
          <w:rFonts w:eastAsia="黑体"/>
          <w:sz w:val="32"/>
          <w:szCs w:val="32"/>
        </w:rPr>
        <w:t>十、审核意见</w:t>
      </w:r>
      <w:r>
        <w:rPr>
          <w:rFonts w:eastAsia="楷体"/>
          <w:sz w:val="28"/>
          <w:szCs w:val="28"/>
        </w:rPr>
        <w:t>（建设各方对申报教育部现代产业学院的具体意见）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8967" w:type="dxa"/>
            <w:noWrap w:val="0"/>
            <w:vAlign w:val="center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产业学院院长意见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96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</w:t>
            </w:r>
          </w:p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签名：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67" w:type="dxa"/>
            <w:noWrap w:val="0"/>
            <w:vAlign w:val="center"/>
          </w:tcPr>
          <w:p>
            <w:pPr>
              <w:snapToGrid w:val="0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院</w:t>
            </w:r>
            <w:r>
              <w:rPr>
                <w:b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8967" w:type="dxa"/>
            <w:noWrap w:val="0"/>
            <w:vAlign w:val="top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1680" w:firstLineChars="7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学校（公章）</w:t>
            </w:r>
          </w:p>
          <w:p>
            <w:pPr>
              <w:snapToGrid w:val="0"/>
              <w:spacing w:line="360" w:lineRule="auto"/>
              <w:ind w:firstLine="1680" w:firstLineChars="700"/>
              <w:jc w:val="left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67" w:type="dxa"/>
            <w:noWrap w:val="0"/>
            <w:vAlign w:val="center"/>
          </w:tcPr>
          <w:p>
            <w:pPr>
              <w:snapToGrid w:val="0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合作企业或单位意见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8967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负责人签名：                    单位（公章）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日期：</w:t>
            </w:r>
          </w:p>
        </w:tc>
      </w:tr>
    </w:tbl>
    <w:p>
      <w:pPr>
        <w:snapToGrid w:val="0"/>
        <w:rPr>
          <w:rFonts w:eastAsia="仿宋_GB2312"/>
          <w:sz w:val="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10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TUzNjRhMTkyNDM3NDdmNGVmMjQ1YzE3ZmNhNjUifQ=="/>
  </w:docVars>
  <w:rsids>
    <w:rsidRoot w:val="00000000"/>
    <w:rsid w:val="05150EA6"/>
    <w:rsid w:val="1E523DD8"/>
    <w:rsid w:val="2A4F00C0"/>
    <w:rsid w:val="2DCE7157"/>
    <w:rsid w:val="324132ED"/>
    <w:rsid w:val="34CC6E54"/>
    <w:rsid w:val="38103520"/>
    <w:rsid w:val="3BBA0616"/>
    <w:rsid w:val="3F08159C"/>
    <w:rsid w:val="3FC54440"/>
    <w:rsid w:val="4C0B4AD9"/>
    <w:rsid w:val="55AC4468"/>
    <w:rsid w:val="58493D39"/>
    <w:rsid w:val="5DDB689A"/>
    <w:rsid w:val="5E916AC6"/>
    <w:rsid w:val="674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2023-12-28T06:58:00Z</dcterms:created>
  <dc:creator>lenovo</dc:creator>
  <cp:lastModifiedBy>candy</cp:lastModifiedBy>
  <dcterms:modified xsi:type="dcterms:W3CDTF">2023-12-28T07:20:19Z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B6026E7AE9954727835CB9AE2BDCE619_12</vt:lpwstr>
  </property>
</Properties>
</file>